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491AA" w14:textId="77777777" w:rsidR="00FE067E" w:rsidRDefault="00CD36CF" w:rsidP="00CC1F3B">
      <w:pPr>
        <w:pStyle w:val="TitlePageOrigin"/>
      </w:pPr>
      <w:r>
        <w:t>WEST virginia legislature</w:t>
      </w:r>
    </w:p>
    <w:p w14:paraId="4DE506E4" w14:textId="77777777" w:rsidR="00CD36CF" w:rsidRDefault="00CD36CF" w:rsidP="00CC1F3B">
      <w:pPr>
        <w:pStyle w:val="TitlePageSession"/>
      </w:pPr>
      <w:r>
        <w:t>20</w:t>
      </w:r>
      <w:r w:rsidR="00CB1ADC">
        <w:t>2</w:t>
      </w:r>
      <w:r w:rsidR="004D36C4">
        <w:t>1</w:t>
      </w:r>
      <w:r>
        <w:t xml:space="preserve"> regular session</w:t>
      </w:r>
    </w:p>
    <w:p w14:paraId="66463463" w14:textId="77777777" w:rsidR="00CD36CF" w:rsidRDefault="00126E39" w:rsidP="00CC1F3B">
      <w:pPr>
        <w:pStyle w:val="TitlePageBillPrefix"/>
      </w:pPr>
      <w:sdt>
        <w:sdtPr>
          <w:tag w:val="IntroDate"/>
          <w:id w:val="-1236936958"/>
          <w:placeholder>
            <w:docPart w:val="C3B307651B904D378A5FF67827E81709"/>
          </w:placeholder>
          <w:text/>
        </w:sdtPr>
        <w:sdtEndPr/>
        <w:sdtContent>
          <w:r w:rsidR="00AE48A0">
            <w:t>Introduced</w:t>
          </w:r>
        </w:sdtContent>
      </w:sdt>
    </w:p>
    <w:p w14:paraId="2E54B8D2" w14:textId="7E44CA0E" w:rsidR="00CD36CF" w:rsidRDefault="00126E39"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1F3D7C">
            <w:t>House</w:t>
          </w:r>
        </w:sdtContent>
      </w:sdt>
      <w:r w:rsidR="00303684">
        <w:t xml:space="preserve"> </w:t>
      </w:r>
      <w:r w:rsidR="00CD36CF">
        <w:t xml:space="preserve">Bill </w:t>
      </w:r>
      <w:sdt>
        <w:sdtPr>
          <w:tag w:val="BNum"/>
          <w:id w:val="1645317809"/>
          <w:lock w:val="sdtLocked"/>
          <w:placeholder>
            <w:docPart w:val="7CD44D7481684EFBB2169CAE07E0AB86"/>
          </w:placeholder>
          <w:text/>
        </w:sdtPr>
        <w:sdtEndPr/>
        <w:sdtContent>
          <w:r>
            <w:t>2815</w:t>
          </w:r>
        </w:sdtContent>
      </w:sdt>
    </w:p>
    <w:p w14:paraId="034317A0" w14:textId="5D4727A0" w:rsidR="00CD36CF" w:rsidRDefault="00CD36CF" w:rsidP="00CC1F3B">
      <w:pPr>
        <w:pStyle w:val="Sponsors"/>
      </w:pPr>
      <w:r>
        <w:t xml:space="preserve">By </w:t>
      </w:r>
      <w:sdt>
        <w:sdtPr>
          <w:tag w:val="Sponsors"/>
          <w:id w:val="1589585889"/>
          <w:placeholder>
            <w:docPart w:val="BC6A277E70A54C5D83F0F91084EB54B0"/>
          </w:placeholder>
          <w:text w:multiLine="1"/>
        </w:sdtPr>
        <w:sdtEndPr/>
        <w:sdtContent>
          <w:r w:rsidR="001F3D7C">
            <w:t>Delegate</w:t>
          </w:r>
          <w:r w:rsidR="00684138">
            <w:t xml:space="preserve"> Maynard</w:t>
          </w:r>
        </w:sdtContent>
      </w:sdt>
    </w:p>
    <w:p w14:paraId="3FEE059B" w14:textId="5165CC82" w:rsidR="00E831B3" w:rsidRDefault="00CD36CF" w:rsidP="00CC1F3B">
      <w:pPr>
        <w:pStyle w:val="References"/>
      </w:pPr>
      <w:r>
        <w:t>[</w:t>
      </w:r>
      <w:sdt>
        <w:sdtPr>
          <w:rPr>
            <w:color w:val="auto"/>
          </w:rPr>
          <w:tag w:val="References"/>
          <w:id w:val="-1043047873"/>
          <w:placeholder>
            <w:docPart w:val="460D713500284C7FB4932CF3609CC106"/>
          </w:placeholder>
          <w:text w:multiLine="1"/>
        </w:sdtPr>
        <w:sdtEndPr/>
        <w:sdtContent>
          <w:r w:rsidR="00126E39">
            <w:rPr>
              <w:color w:val="auto"/>
            </w:rPr>
            <w:t>Introduced March 02, 2021; Referred to the Committee on Education then Finance</w:t>
          </w:r>
        </w:sdtContent>
      </w:sdt>
      <w:r>
        <w:t>]</w:t>
      </w:r>
    </w:p>
    <w:p w14:paraId="7084DFFB" w14:textId="77777777" w:rsidR="00684138" w:rsidRPr="007A449C" w:rsidRDefault="0000526A" w:rsidP="00684138">
      <w:pPr>
        <w:pStyle w:val="TitleSection"/>
        <w:rPr>
          <w:color w:val="auto"/>
        </w:rPr>
      </w:pPr>
      <w:r>
        <w:lastRenderedPageBreak/>
        <w:t>A BILL</w:t>
      </w:r>
      <w:r w:rsidR="00684138">
        <w:t xml:space="preserve"> </w:t>
      </w:r>
      <w:r w:rsidR="00684138" w:rsidRPr="007A449C">
        <w:rPr>
          <w:color w:val="auto"/>
        </w:rPr>
        <w:t>to amend and reenact §17C-14-12 of the Code of West Virigina,1931, as amended, relating to requiring air conditioning on all school buses.</w:t>
      </w:r>
    </w:p>
    <w:p w14:paraId="3491815E" w14:textId="77777777" w:rsidR="00684138" w:rsidRDefault="00684138" w:rsidP="00684138">
      <w:pPr>
        <w:pStyle w:val="EnactingClause"/>
        <w:sectPr w:rsidR="00684138" w:rsidSect="00C8354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D1CBD41" w14:textId="77777777" w:rsidR="00684138" w:rsidRPr="007A449C" w:rsidRDefault="00684138" w:rsidP="00684138">
      <w:pPr>
        <w:pStyle w:val="ArticleHeading"/>
        <w:sectPr w:rsidR="00684138" w:rsidRPr="007A449C" w:rsidSect="00C8354A">
          <w:type w:val="continuous"/>
          <w:pgSz w:w="12240" w:h="15840"/>
          <w:pgMar w:top="1440" w:right="1440" w:bottom="1440" w:left="1440" w:header="720" w:footer="720" w:gutter="0"/>
          <w:cols w:space="720"/>
          <w:noEndnote/>
          <w:docGrid w:linePitch="299"/>
        </w:sectPr>
      </w:pPr>
      <w:r w:rsidRPr="007A449C">
        <w:t>ARTICLE 14. MISCELLANEOUS RULES.</w:t>
      </w:r>
    </w:p>
    <w:p w14:paraId="629532BD" w14:textId="77777777" w:rsidR="00684138" w:rsidRPr="007A449C" w:rsidRDefault="00684138" w:rsidP="00684138">
      <w:pPr>
        <w:pStyle w:val="SectionHeading"/>
        <w:rPr>
          <w:color w:val="auto"/>
        </w:rPr>
      </w:pPr>
      <w:r w:rsidRPr="007A449C">
        <w:rPr>
          <w:color w:val="auto"/>
        </w:rPr>
        <w:t>§17C-14-12. School bus rules.</w:t>
      </w:r>
    </w:p>
    <w:p w14:paraId="10C86B7B" w14:textId="237DB0ED" w:rsidR="00684138" w:rsidRPr="007A449C" w:rsidRDefault="00684138" w:rsidP="00684138">
      <w:pPr>
        <w:pStyle w:val="SectionBody"/>
        <w:rPr>
          <w:color w:val="auto"/>
          <w:u w:val="single"/>
        </w:rPr>
      </w:pPr>
      <w:r w:rsidRPr="007A449C">
        <w:rPr>
          <w:color w:val="auto"/>
        </w:rPr>
        <w:t xml:space="preserve">(a) The West Virginia Board of Education by and with the advice of the motor vehicle commissioner shall adopt and enforce rules consistent with this chapter, including the provisions of  §17C-15-19(c) of this </w:t>
      </w:r>
      <w:r w:rsidRPr="00D9713E">
        <w:rPr>
          <w:color w:val="auto"/>
        </w:rPr>
        <w:t>code,</w:t>
      </w:r>
      <w:r w:rsidRPr="007A449C">
        <w:rPr>
          <w:color w:val="auto"/>
        </w:rPr>
        <w:t xml:space="preserve"> to govern the design and operation of all school buses used for the transportation of school children when owned and operated by any county board of education or privately owned and operated under contract with any county board of education in this state and these rules shall by reference be made a part of any such contract with a county board of education. Every county board of education, its officers and employees, and every person employed under contract by a county board of education shall be subject to these rules. </w:t>
      </w:r>
      <w:r w:rsidRPr="007A449C">
        <w:rPr>
          <w:color w:val="auto"/>
          <w:u w:val="single"/>
        </w:rPr>
        <w:t>By the end of the 20</w:t>
      </w:r>
      <w:r>
        <w:rPr>
          <w:color w:val="auto"/>
          <w:u w:val="single"/>
        </w:rPr>
        <w:t>21</w:t>
      </w:r>
      <w:r w:rsidRPr="007A449C">
        <w:rPr>
          <w:color w:val="auto"/>
          <w:u w:val="single"/>
        </w:rPr>
        <w:t xml:space="preserve"> fiscal year all school buses are required to have air conditioning.</w:t>
      </w:r>
    </w:p>
    <w:p w14:paraId="73D019F5" w14:textId="77777777" w:rsidR="00684138" w:rsidRDefault="00684138" w:rsidP="00684138">
      <w:pPr>
        <w:pStyle w:val="SectionBody"/>
      </w:pPr>
      <w:r w:rsidRPr="007A449C">
        <w:rPr>
          <w:color w:val="auto"/>
        </w:rPr>
        <w:t>(b) Any officer or employee of any county board of education who violates any of said rules or who fails to include the obligation to comply with said rules in any contract executed by him or her on behalf of a county board of education is guilty of misconduct and subject to removal from office or employment. Any person operating a school bus under contract with a county board of education who fails to comply with any of said rules is guilty of breach of contract and the contract shall be canceled after notice and hearing by the responsible officers of the county board of education.</w:t>
      </w:r>
    </w:p>
    <w:p w14:paraId="1180C8C3" w14:textId="77777777" w:rsidR="00684138" w:rsidRDefault="00684138" w:rsidP="00684138">
      <w:pPr>
        <w:pStyle w:val="Note"/>
      </w:pPr>
    </w:p>
    <w:p w14:paraId="14A2A4F4" w14:textId="77777777" w:rsidR="00684138" w:rsidRPr="007A449C" w:rsidRDefault="00684138" w:rsidP="00684138">
      <w:pPr>
        <w:pStyle w:val="Note"/>
        <w:rPr>
          <w:color w:val="auto"/>
        </w:rPr>
      </w:pPr>
      <w:r>
        <w:t xml:space="preserve">NOTE: The purpose of this bill is to </w:t>
      </w:r>
      <w:r w:rsidRPr="007A449C">
        <w:rPr>
          <w:color w:val="auto"/>
        </w:rPr>
        <w:t>require air conditioning on all school buses.</w:t>
      </w:r>
    </w:p>
    <w:p w14:paraId="3E9EDC63" w14:textId="77777777" w:rsidR="00684138" w:rsidRPr="00303684" w:rsidRDefault="00684138" w:rsidP="00684138">
      <w:pPr>
        <w:pStyle w:val="Note"/>
      </w:pPr>
      <w:r w:rsidRPr="00AE48A0">
        <w:t>Strike-throughs indicate language that would be stricken from a heading or the present law and underscoring indicates new language that would be added.</w:t>
      </w:r>
    </w:p>
    <w:sectPr w:rsidR="00684138" w:rsidRPr="00303684" w:rsidSect="00C8354A">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5D770" w14:textId="77777777" w:rsidR="003A3478" w:rsidRPr="00B844FE" w:rsidRDefault="003A3478" w:rsidP="00B844FE">
      <w:r>
        <w:separator/>
      </w:r>
    </w:p>
  </w:endnote>
  <w:endnote w:type="continuationSeparator" w:id="0">
    <w:p w14:paraId="69A35CCF" w14:textId="77777777" w:rsidR="003A3478" w:rsidRPr="00B844FE" w:rsidRDefault="003A34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6844618"/>
      <w:docPartObj>
        <w:docPartGallery w:val="Page Numbers (Bottom of Page)"/>
        <w:docPartUnique/>
      </w:docPartObj>
    </w:sdtPr>
    <w:sdtEndPr/>
    <w:sdtContent>
      <w:p w14:paraId="5A31DDD2" w14:textId="77777777" w:rsidR="00684138" w:rsidRPr="00B844FE" w:rsidRDefault="006841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617A312" w14:textId="77777777" w:rsidR="00684138" w:rsidRDefault="006841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504620"/>
      <w:docPartObj>
        <w:docPartGallery w:val="Page Numbers (Bottom of Page)"/>
        <w:docPartUnique/>
      </w:docPartObj>
    </w:sdtPr>
    <w:sdtEndPr>
      <w:rPr>
        <w:noProof/>
      </w:rPr>
    </w:sdtEndPr>
    <w:sdtContent>
      <w:p w14:paraId="57AB8F31" w14:textId="77777777" w:rsidR="00684138" w:rsidRDefault="0068413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7F278" w14:textId="77777777" w:rsidR="00D51775" w:rsidRDefault="00D517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66CB06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1F805" w14:textId="77777777" w:rsidR="003A3478" w:rsidRPr="00B844FE" w:rsidRDefault="003A3478" w:rsidP="00B844FE">
      <w:r>
        <w:separator/>
      </w:r>
    </w:p>
  </w:footnote>
  <w:footnote w:type="continuationSeparator" w:id="0">
    <w:p w14:paraId="30C49C76" w14:textId="77777777" w:rsidR="003A3478" w:rsidRPr="00B844FE" w:rsidRDefault="003A34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22DF0" w14:textId="77777777" w:rsidR="00684138" w:rsidRPr="00B844FE" w:rsidRDefault="00126E39">
    <w:pPr>
      <w:pStyle w:val="Header"/>
    </w:pPr>
    <w:sdt>
      <w:sdtPr>
        <w:id w:val="-369536296"/>
        <w:placeholder>
          <w:docPart w:val="543F7F9FAEAE4ECD8FBE26096A4517D4"/>
        </w:placeholder>
        <w:temporary/>
        <w:showingPlcHdr/>
        <w15:appearance w15:val="hidden"/>
      </w:sdtPr>
      <w:sdtEndPr/>
      <w:sdtContent>
        <w:r w:rsidR="00684138" w:rsidRPr="00B844FE">
          <w:t>[Type here]</w:t>
        </w:r>
      </w:sdtContent>
    </w:sdt>
    <w:r w:rsidR="00684138" w:rsidRPr="00B844FE">
      <w:ptab w:relativeTo="margin" w:alignment="left" w:leader="none"/>
    </w:r>
    <w:sdt>
      <w:sdtPr>
        <w:id w:val="2046173632"/>
        <w:placeholder>
          <w:docPart w:val="543F7F9FAEAE4ECD8FBE26096A4517D4"/>
        </w:placeholder>
        <w:temporary/>
        <w:showingPlcHdr/>
        <w15:appearance w15:val="hidden"/>
      </w:sdtPr>
      <w:sdtEndPr/>
      <w:sdtContent>
        <w:r w:rsidR="006841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DFF2E" w14:textId="528D6BC1" w:rsidR="00684138" w:rsidRPr="00C33014" w:rsidRDefault="00684138" w:rsidP="000573A9">
    <w:pPr>
      <w:pStyle w:val="HeaderStyle"/>
    </w:pPr>
    <w:r>
      <w:t xml:space="preserve">Intr </w:t>
    </w:r>
    <w:sdt>
      <w:sdtPr>
        <w:tag w:val="BNumWH"/>
        <w:id w:val="143400414"/>
        <w:placeholder>
          <w:docPart w:val="9E87E5AEB6384106BA3DFDEA7D33F369"/>
        </w:placeholder>
        <w:showingPlcHdr/>
        <w:text/>
      </w:sdtPr>
      <w:sdtEndPr/>
      <w:sdtContent/>
    </w:sdt>
    <w:r w:rsidR="00D51775">
      <w:t>H</w:t>
    </w:r>
    <w:r>
      <w:t>B</w:t>
    </w:r>
    <w:r w:rsidRPr="002A0269">
      <w:ptab w:relativeTo="margin" w:alignment="center" w:leader="none"/>
    </w:r>
    <w:r>
      <w:tab/>
    </w:r>
    <w:sdt>
      <w:sdtPr>
        <w:alias w:val="CBD Number"/>
        <w:tag w:val="CBD Number"/>
        <w:id w:val="356311526"/>
        <w:text/>
      </w:sdtPr>
      <w:sdtEndPr/>
      <w:sdtContent>
        <w:r>
          <w:t>2021R2511</w:t>
        </w:r>
      </w:sdtContent>
    </w:sdt>
  </w:p>
  <w:p w14:paraId="00237B41" w14:textId="77777777" w:rsidR="00684138" w:rsidRPr="00C33014" w:rsidRDefault="0068413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D68C1" w14:textId="764383F2" w:rsidR="00684138" w:rsidRPr="002A0269" w:rsidRDefault="00126E39" w:rsidP="00CC1F3B">
    <w:pPr>
      <w:pStyle w:val="HeaderStyle"/>
    </w:pPr>
    <w:sdt>
      <w:sdtPr>
        <w:tag w:val="BNumWH"/>
        <w:id w:val="756951733"/>
        <w:placeholder>
          <w:docPart w:val="CDCD2375BE334C78AF5F36D7BBD4BFB3"/>
        </w:placeholder>
        <w:showingPlcHdr/>
        <w:text/>
      </w:sdtPr>
      <w:sdtEndPr/>
      <w:sdtContent/>
    </w:sdt>
    <w:r w:rsidR="00684138">
      <w:t xml:space="preserve"> </w:t>
    </w:r>
    <w:r w:rsidR="00684138" w:rsidRPr="002A0269">
      <w:ptab w:relativeTo="margin" w:alignment="center" w:leader="none"/>
    </w:r>
    <w:r w:rsidR="00684138">
      <w:tab/>
    </w:r>
    <w:sdt>
      <w:sdtPr>
        <w:alias w:val="CBD Number"/>
        <w:tag w:val="CBD Number"/>
        <w:id w:val="-1517158584"/>
        <w:text/>
      </w:sdtPr>
      <w:sdtEndPr/>
      <w:sdtContent>
        <w:r w:rsidR="00684138">
          <w:t>2021R2511</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D89EF" w14:textId="77777777" w:rsidR="002A0269" w:rsidRPr="00B844FE" w:rsidRDefault="00126E39">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A1AB3" w14:textId="77777777" w:rsidR="00C33014" w:rsidRPr="00C33014" w:rsidRDefault="00AE48A0" w:rsidP="000573A9">
    <w:pPr>
      <w:pStyle w:val="HeaderStyle"/>
    </w:pPr>
    <w:r>
      <w:t>I</w:t>
    </w:r>
    <w:r w:rsidR="001A66B7">
      <w:t xml:space="preserve">ntr </w:t>
    </w:r>
    <w:sdt>
      <w:sdtPr>
        <w:tag w:val="BNumWH"/>
        <w:id w:val="138549797"/>
        <w:placeholder>
          <w:docPart w:val="8DFAAB3648BF47748CB654CC54142B5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2C1EFA4E"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9524" w14:textId="77777777" w:rsidR="002A0269" w:rsidRPr="002A0269" w:rsidRDefault="00126E39" w:rsidP="00CC1F3B">
    <w:pPr>
      <w:pStyle w:val="HeaderStyle"/>
    </w:pPr>
    <w:sdt>
      <w:sdtPr>
        <w:tag w:val="BNumWH"/>
        <w:id w:val="-1890952866"/>
        <w:placeholder>
          <w:docPart w:val="9D92BB5083F148CE8C17D60899C5564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1B97"/>
    <w:rsid w:val="000573A9"/>
    <w:rsid w:val="00085D22"/>
    <w:rsid w:val="000C5C77"/>
    <w:rsid w:val="000E3912"/>
    <w:rsid w:val="0010070F"/>
    <w:rsid w:val="00126E39"/>
    <w:rsid w:val="0015112E"/>
    <w:rsid w:val="001552E7"/>
    <w:rsid w:val="001566B4"/>
    <w:rsid w:val="001A66B7"/>
    <w:rsid w:val="001C279E"/>
    <w:rsid w:val="001D459E"/>
    <w:rsid w:val="001F3D7C"/>
    <w:rsid w:val="0027011C"/>
    <w:rsid w:val="00274200"/>
    <w:rsid w:val="00275740"/>
    <w:rsid w:val="002A0269"/>
    <w:rsid w:val="002C012C"/>
    <w:rsid w:val="00303684"/>
    <w:rsid w:val="003143F5"/>
    <w:rsid w:val="00314854"/>
    <w:rsid w:val="00335481"/>
    <w:rsid w:val="00394191"/>
    <w:rsid w:val="003A3478"/>
    <w:rsid w:val="003C51CD"/>
    <w:rsid w:val="004368E0"/>
    <w:rsid w:val="004C13DD"/>
    <w:rsid w:val="004D36C4"/>
    <w:rsid w:val="004E3441"/>
    <w:rsid w:val="00500579"/>
    <w:rsid w:val="00573A0E"/>
    <w:rsid w:val="005A3DAE"/>
    <w:rsid w:val="005A5366"/>
    <w:rsid w:val="0063262E"/>
    <w:rsid w:val="006369EB"/>
    <w:rsid w:val="00637E73"/>
    <w:rsid w:val="00660692"/>
    <w:rsid w:val="00684138"/>
    <w:rsid w:val="006865E9"/>
    <w:rsid w:val="00691F3E"/>
    <w:rsid w:val="00694BFB"/>
    <w:rsid w:val="006A106B"/>
    <w:rsid w:val="006C523D"/>
    <w:rsid w:val="006D4036"/>
    <w:rsid w:val="00767D6A"/>
    <w:rsid w:val="007A5259"/>
    <w:rsid w:val="007A7081"/>
    <w:rsid w:val="007F1CF5"/>
    <w:rsid w:val="00834EDE"/>
    <w:rsid w:val="008736AA"/>
    <w:rsid w:val="008949C1"/>
    <w:rsid w:val="008B05BE"/>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354A"/>
    <w:rsid w:val="00C85096"/>
    <w:rsid w:val="00CB1ADC"/>
    <w:rsid w:val="00CB20EF"/>
    <w:rsid w:val="00CC1F3B"/>
    <w:rsid w:val="00CD12CB"/>
    <w:rsid w:val="00CD36CF"/>
    <w:rsid w:val="00CF1DCA"/>
    <w:rsid w:val="00D51775"/>
    <w:rsid w:val="00D579FC"/>
    <w:rsid w:val="00D81C16"/>
    <w:rsid w:val="00D9713E"/>
    <w:rsid w:val="00DE526B"/>
    <w:rsid w:val="00DF199D"/>
    <w:rsid w:val="00E01542"/>
    <w:rsid w:val="00E111BA"/>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9C4A81"/>
  <w15:chartTrackingRefBased/>
  <w15:docId w15:val="{38C505AE-431D-4034-8F0F-4E041F88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9E87E5AEB6384106BA3DFDEA7D33F369"/>
        <w:category>
          <w:name w:val="General"/>
          <w:gallery w:val="placeholder"/>
        </w:category>
        <w:types>
          <w:type w:val="bbPlcHdr"/>
        </w:types>
        <w:behaviors>
          <w:behavior w:val="content"/>
        </w:behaviors>
        <w:guid w:val="{8F77E350-B153-43F0-854D-B56F753415B7}"/>
      </w:docPartPr>
      <w:docPartBody>
        <w:p w:rsidR="00817931" w:rsidRDefault="00817931"/>
      </w:docPartBody>
    </w:docPart>
    <w:docPart>
      <w:docPartPr>
        <w:name w:val="CDCD2375BE334C78AF5F36D7BBD4BFB3"/>
        <w:category>
          <w:name w:val="General"/>
          <w:gallery w:val="placeholder"/>
        </w:category>
        <w:types>
          <w:type w:val="bbPlcHdr"/>
        </w:types>
        <w:behaviors>
          <w:behavior w:val="content"/>
        </w:behaviors>
        <w:guid w:val="{F4C83FD6-51AB-4717-ADDF-CBEDD7976B19}"/>
      </w:docPartPr>
      <w:docPartBody>
        <w:p w:rsidR="00817931" w:rsidRDefault="00817931"/>
      </w:docPartBody>
    </w:docPart>
    <w:docPart>
      <w:docPartPr>
        <w:name w:val="8DFAAB3648BF47748CB654CC54142B58"/>
        <w:category>
          <w:name w:val="General"/>
          <w:gallery w:val="placeholder"/>
        </w:category>
        <w:types>
          <w:type w:val="bbPlcHdr"/>
        </w:types>
        <w:behaviors>
          <w:behavior w:val="content"/>
        </w:behaviors>
        <w:guid w:val="{CA18F934-26B3-40AE-89AA-58E362580A3C}"/>
      </w:docPartPr>
      <w:docPartBody>
        <w:p w:rsidR="007A3444" w:rsidRDefault="007A3444"/>
      </w:docPartBody>
    </w:docPart>
    <w:docPart>
      <w:docPartPr>
        <w:name w:val="9D92BB5083F148CE8C17D60899C55644"/>
        <w:category>
          <w:name w:val="General"/>
          <w:gallery w:val="placeholder"/>
        </w:category>
        <w:types>
          <w:type w:val="bbPlcHdr"/>
        </w:types>
        <w:behaviors>
          <w:behavior w:val="content"/>
        </w:behaviors>
        <w:guid w:val="{7A8FA4D0-4284-46A7-969A-0D6BFE87F9A5}"/>
      </w:docPartPr>
      <w:docPartBody>
        <w:p w:rsidR="007A3444" w:rsidRDefault="007A34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90713"/>
    <w:rsid w:val="002B3060"/>
    <w:rsid w:val="00791900"/>
    <w:rsid w:val="007A3444"/>
    <w:rsid w:val="00817931"/>
    <w:rsid w:val="0088073E"/>
    <w:rsid w:val="00B733CB"/>
    <w:rsid w:val="00E1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2021-03-01T14:51:00Z</dcterms:created>
  <dcterms:modified xsi:type="dcterms:W3CDTF">2021-03-01T14:51:00Z</dcterms:modified>
</cp:coreProperties>
</file>